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E" w:rsidRPr="001B5DAE" w:rsidRDefault="001B5DAE" w:rsidP="001B5DAE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1B5D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Toets film</w:t>
      </w:r>
    </w:p>
    <w:p w:rsidR="001B5DAE" w:rsidRPr="001B5DAE" w:rsidRDefault="001B5DAE" w:rsidP="001B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5DA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433A9347" wp14:editId="3930E708">
            <wp:extent cx="1906270" cy="1906270"/>
            <wp:effectExtent l="0" t="0" r="0" b="0"/>
            <wp:docPr id="1" name="Afbeelding 1" descr="Toets film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ets film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AE" w:rsidRPr="001B5DAE" w:rsidRDefault="001B5DAE" w:rsidP="001B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5DAE">
        <w:rPr>
          <w:rFonts w:ascii="Times New Roman" w:eastAsia="Times New Roman" w:hAnsi="Times New Roman" w:cs="Times New Roman"/>
          <w:sz w:val="24"/>
          <w:szCs w:val="24"/>
          <w:lang w:eastAsia="nl-BE"/>
        </w:rPr>
        <w:t>Hier vindt u het filmpje dat u kan gebruiken als toets. De filmpjes met situaties worden achter elkaar afgespeeld. </w:t>
      </w:r>
      <w:r w:rsidRPr="001B5DAE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In de andere film worden dan de oplossingen gegeven. </w:t>
      </w:r>
    </w:p>
    <w:p w:rsidR="001B5DAE" w:rsidRPr="001B5DAE" w:rsidRDefault="001B5DAE" w:rsidP="001B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5DAE">
        <w:rPr>
          <w:rFonts w:ascii="Times New Roman" w:eastAsia="Times New Roman" w:hAnsi="Times New Roman" w:cs="Times New Roman"/>
          <w:sz w:val="24"/>
          <w:szCs w:val="24"/>
          <w:lang w:eastAsia="nl-BE"/>
        </w:rPr>
        <w:t>De vragen: </w:t>
      </w:r>
      <w:hyperlink r:id="rId6" w:tgtFrame="_blank" w:history="1">
        <w:r w:rsidRPr="001B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www.youtube.com/watch?v=Ev1VAClAy18</w:t>
        </w:r>
      </w:hyperlink>
    </w:p>
    <w:p w:rsidR="001B5DAE" w:rsidRPr="001B5DAE" w:rsidRDefault="001B5DAE" w:rsidP="001B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5DAE">
        <w:rPr>
          <w:rFonts w:ascii="Times New Roman" w:eastAsia="Times New Roman" w:hAnsi="Times New Roman" w:cs="Times New Roman"/>
          <w:sz w:val="24"/>
          <w:szCs w:val="24"/>
          <w:lang w:eastAsia="nl-BE"/>
        </w:rPr>
        <w:t>De antwoorden: </w:t>
      </w:r>
      <w:hyperlink r:id="rId7" w:tgtFrame="_blank" w:history="1">
        <w:r w:rsidRPr="001B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www.youtube.com/watch?v=aARpn2sGPbg</w:t>
        </w:r>
      </w:hyperlink>
    </w:p>
    <w:p w:rsidR="00922E88" w:rsidRDefault="001B5DAE" w:rsidP="001B5DAE">
      <w:r w:rsidRPr="001B5DAE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E"/>
    <w:rsid w:val="000E37D4"/>
    <w:rsid w:val="001B5DAE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A850-F069-4E90-8C6A-D3F82C73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Rpn2sGP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1VAClAy1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eiliglabo.webnode.be/images/200000072-725a17350d/icon320x320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2015-04-01T19:25:00Z</dcterms:created>
  <dcterms:modified xsi:type="dcterms:W3CDTF">2015-04-01T19:25:00Z</dcterms:modified>
</cp:coreProperties>
</file>